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74021" w:rsidRPr="006B4B9C" w:rsidTr="00516024">
        <w:tc>
          <w:tcPr>
            <w:tcW w:w="8500" w:type="dxa"/>
            <w:shd w:val="clear" w:color="auto" w:fill="DBE5F1"/>
          </w:tcPr>
          <w:p w:rsidR="00E74021" w:rsidRPr="006B4B9C" w:rsidRDefault="00E74021" w:rsidP="00516024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6B4B9C">
              <w:rPr>
                <w:rFonts w:asciiTheme="minorHAnsi" w:hAnsiTheme="minorHAnsi"/>
                <w:b/>
                <w:bCs/>
                <w:sz w:val="28"/>
                <w:szCs w:val="28"/>
              </w:rPr>
              <w:t>TERMO DE COMPROMISSO</w:t>
            </w:r>
          </w:p>
        </w:tc>
      </w:tr>
    </w:tbl>
    <w:p w:rsidR="00E74021" w:rsidRPr="006B4B9C" w:rsidRDefault="00E74021" w:rsidP="00E74021">
      <w:pPr>
        <w:rPr>
          <w:rFonts w:asciiTheme="minorHAnsi" w:hAnsiTheme="minorHAnsi"/>
          <w:sz w:val="20"/>
          <w:szCs w:val="20"/>
        </w:rPr>
      </w:pP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O TRIBUNAL DE JUSTIÇA DE SANTA CATARINA, sediado Rua Álvaro </w:t>
      </w:r>
      <w:proofErr w:type="spellStart"/>
      <w:r w:rsidRPr="006B4B9C">
        <w:rPr>
          <w:rFonts w:asciiTheme="minorHAnsi" w:hAnsiTheme="minorHAnsi"/>
          <w:sz w:val="20"/>
          <w:szCs w:val="20"/>
        </w:rPr>
        <w:t>Millen</w:t>
      </w:r>
      <w:proofErr w:type="spellEnd"/>
      <w:r w:rsidRPr="006B4B9C">
        <w:rPr>
          <w:rFonts w:asciiTheme="minorHAnsi" w:hAnsiTheme="minorHAnsi"/>
          <w:sz w:val="20"/>
          <w:szCs w:val="20"/>
        </w:rPr>
        <w:t xml:space="preserve"> da Silveira, n. 208, Centro, Florianópolis, Santa Catarina, CEP 88.020-901, CNPJ: 83.845.701/0001-59, doravante denominado CONTRATANTE, e, de outro lado, a </w:t>
      </w:r>
      <w:r w:rsidRPr="006B4B9C">
        <w:rPr>
          <w:rFonts w:asciiTheme="minorHAnsi" w:hAnsiTheme="minorHAnsi"/>
          <w:i/>
          <w:iCs/>
          <w:sz w:val="20"/>
          <w:szCs w:val="20"/>
        </w:rPr>
        <w:t>&lt;NOME DA EMPRESA&gt;</w:t>
      </w:r>
      <w:r w:rsidRPr="006B4B9C">
        <w:rPr>
          <w:rFonts w:asciiTheme="minorHAnsi" w:hAnsiTheme="minorHAnsi"/>
          <w:sz w:val="20"/>
          <w:szCs w:val="20"/>
        </w:rPr>
        <w:t xml:space="preserve">, sediada em </w:t>
      </w:r>
      <w:r w:rsidRPr="006B4B9C">
        <w:rPr>
          <w:rFonts w:asciiTheme="minorHAnsi" w:hAnsiTheme="minorHAnsi"/>
          <w:i/>
          <w:iCs/>
          <w:sz w:val="20"/>
          <w:szCs w:val="20"/>
        </w:rPr>
        <w:t>&lt;ENDEREÇO&gt;</w:t>
      </w:r>
      <w:r w:rsidRPr="006B4B9C">
        <w:rPr>
          <w:rFonts w:asciiTheme="minorHAnsi" w:hAnsiTheme="minorHAnsi"/>
          <w:sz w:val="20"/>
          <w:szCs w:val="20"/>
        </w:rPr>
        <w:t xml:space="preserve">, CNPJ </w:t>
      </w:r>
      <w:proofErr w:type="spellStart"/>
      <w:r w:rsidRPr="006B4B9C">
        <w:rPr>
          <w:rFonts w:asciiTheme="minorHAnsi" w:hAnsiTheme="minorHAnsi"/>
          <w:sz w:val="20"/>
          <w:szCs w:val="20"/>
        </w:rPr>
        <w:t>n.°</w:t>
      </w:r>
      <w:proofErr w:type="spellEnd"/>
      <w:r w:rsidRPr="006B4B9C">
        <w:rPr>
          <w:rFonts w:asciiTheme="minorHAnsi" w:hAnsiTheme="minorHAnsi"/>
          <w:sz w:val="20"/>
          <w:szCs w:val="20"/>
        </w:rPr>
        <w:t xml:space="preserve"> </w:t>
      </w:r>
      <w:r w:rsidRPr="006B4B9C">
        <w:rPr>
          <w:rFonts w:asciiTheme="minorHAnsi" w:hAnsiTheme="minorHAnsi"/>
          <w:i/>
          <w:iCs/>
          <w:sz w:val="20"/>
          <w:szCs w:val="20"/>
        </w:rPr>
        <w:t>&lt;CNPJ&gt;</w:t>
      </w:r>
      <w:r w:rsidRPr="006B4B9C">
        <w:rPr>
          <w:rFonts w:asciiTheme="minorHAnsi" w:hAnsiTheme="minorHAnsi"/>
          <w:sz w:val="20"/>
          <w:szCs w:val="20"/>
        </w:rPr>
        <w:t xml:space="preserve">, doravante denominada CONTRATADA; </w:t>
      </w:r>
      <w:bookmarkStart w:id="0" w:name="_GoBack"/>
      <w:bookmarkEnd w:id="0"/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CONSIDERANDO que, em razão do CONTRATO N.º XX/20XX doravante denominado CONTRATO PRINCIPAL, a CONTRATADA poderá ter acesso a informações sigilosas do CONTRATANTE;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CONSIDERANDO a necessidade de ajustar as condições de revelação destas informações sigilosas, bem como definir as regras para o seu uso e proteção;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CONSIDERANDO o disposto na Política de Segurança da Informação da CONTRATANTE;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Resolvem celebrar o presente TERMO DE COMPROMISSO DE MANUTENÇÃO DE SIGILO, doravante TERMO, vinculado ao CONTRATO PRINCIPAL, mediante as seguintes cláusulas e condições: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Primeira – DO OBJETO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Constitui objeto deste TERMO o estabelecimento de condições específicas para regulamentar as obrigações a serem observadas pela CONTRATADA, no que diz respeito ao trato de informações sigilosas, disponibilizadas pela CONTRATANTE, por força dos procedimentos necessários para a execução do objeto do CONTRATO PRINCIPAL celebrado entre as partes e em acordo com o que dispõem a Lei 12.527, de 18/11/2011 e os Decretos 7.724, de 16/05/2012 e 7.845, de 14/11/2012, que regulamentam os procedimentos para acesso e tratamento de informa</w:t>
      </w:r>
      <w:r w:rsidRPr="006B4B9C">
        <w:rPr>
          <w:rFonts w:asciiTheme="minorHAnsi" w:hAnsiTheme="minorHAnsi"/>
          <w:sz w:val="20"/>
          <w:szCs w:val="20"/>
        </w:rPr>
        <w:softHyphen/>
        <w:t xml:space="preserve">ção classificada em qualquer grau de sigilo.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Segunda – DOS CONCEITOS E DEFINIÇÕES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Para os efeitos deste TERMO, são estabelecidos os seguintes conceitos e definições: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INFORMAÇÃO: </w:t>
      </w:r>
      <w:r w:rsidRPr="006B4B9C">
        <w:rPr>
          <w:rFonts w:asciiTheme="minorHAnsi" w:hAnsiTheme="minorHAnsi"/>
          <w:sz w:val="20"/>
          <w:szCs w:val="20"/>
        </w:rPr>
        <w:t>dados, processados ou não, que podem ser utilizados para produção e transmissão de conhe</w:t>
      </w:r>
      <w:r w:rsidRPr="006B4B9C">
        <w:rPr>
          <w:rFonts w:asciiTheme="minorHAnsi" w:hAnsiTheme="minorHAnsi"/>
          <w:sz w:val="20"/>
          <w:szCs w:val="20"/>
        </w:rPr>
        <w:softHyphen/>
        <w:t xml:space="preserve">cimento, contidos em qualquer meio, suporte ou formato.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INFORMAÇÃO SIGILOSA: </w:t>
      </w:r>
      <w:r w:rsidRPr="006B4B9C">
        <w:rPr>
          <w:rFonts w:asciiTheme="minorHAnsi" w:hAnsiTheme="minorHAnsi"/>
          <w:sz w:val="20"/>
          <w:szCs w:val="20"/>
        </w:rPr>
        <w:t xml:space="preserve">aquela submetida temporariamente à restrição de acesso público em razão de sua imprescindibilidade para a segurança da sociedade e do Estado.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CONTRATO PRINCIPAL: </w:t>
      </w:r>
      <w:r w:rsidRPr="006B4B9C">
        <w:rPr>
          <w:rFonts w:asciiTheme="minorHAnsi" w:hAnsiTheme="minorHAnsi"/>
          <w:sz w:val="20"/>
          <w:szCs w:val="20"/>
        </w:rPr>
        <w:t>contrato celebrado entre as partes, ao qual este TERMO se vincula.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Terceira – DA INFORMAÇÃO SIGILOSA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Será considerada como informação sigilosa, toda e qualquer informação classificada ou não nos graus de sigilo ultrassecreto, secreto e reservado. O TERMO abrangerá toda informação escrita, verbal, ou em linguagem com</w:t>
      </w:r>
      <w:r w:rsidRPr="006B4B9C">
        <w:rPr>
          <w:rFonts w:asciiTheme="minorHAnsi" w:hAnsiTheme="minorHAnsi"/>
          <w:sz w:val="20"/>
          <w:szCs w:val="20"/>
        </w:rPr>
        <w:softHyphen/>
        <w:t>putacional em qualquer nível, ou de qualquer outro modo apresentada, tangível ou intangível, podendo incluir, mas não se limitando a: know-how, técnicas, especificações, relatórios, compilações, código fonte de programas de computador na íntegra ou em partes, fórmulas, desenhos, cópias, modelos, amostras de ideias, aspectos finan</w:t>
      </w:r>
      <w:r w:rsidRPr="006B4B9C">
        <w:rPr>
          <w:rFonts w:asciiTheme="minorHAnsi" w:hAnsiTheme="minorHAnsi"/>
          <w:sz w:val="20"/>
          <w:szCs w:val="20"/>
        </w:rPr>
        <w:softHyphen/>
        <w:t>ceiros e econômicos, definições, informações sobre as atividades da CONTRATANTE e/ou quaisquer informações técnicas/comerciais relacionadas/resultantes ou não ao CONTRATO PRINCIPAL, doravante denominados INFOR</w:t>
      </w:r>
      <w:r w:rsidRPr="006B4B9C">
        <w:rPr>
          <w:rFonts w:asciiTheme="minorHAnsi" w:hAnsiTheme="minorHAnsi"/>
          <w:sz w:val="20"/>
          <w:szCs w:val="20"/>
        </w:rPr>
        <w:softHyphen/>
        <w:t xml:space="preserve">MAÇÕES, a que diretamente ou pelos seus empregados, a CONTRATADA venha a ter acesso, conhecimento ou que venha a lhe ser confiada durante e em razão das atuações de execução do CONTRATO PRINCIPAL celebrado entre as partes;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lastRenderedPageBreak/>
        <w:t xml:space="preserve">Cláusula Quarta – DOS LIMITES DO SIGILO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As obrigações constantes deste TERMO não serão aplicadas às INFORMAÇÕES que: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 – </w:t>
      </w:r>
      <w:proofErr w:type="gramStart"/>
      <w:r w:rsidRPr="006B4B9C">
        <w:rPr>
          <w:rFonts w:asciiTheme="minorHAnsi" w:hAnsiTheme="minorHAnsi"/>
          <w:sz w:val="20"/>
          <w:szCs w:val="20"/>
        </w:rPr>
        <w:t>sejam</w:t>
      </w:r>
      <w:proofErr w:type="gramEnd"/>
      <w:r w:rsidRPr="006B4B9C">
        <w:rPr>
          <w:rFonts w:asciiTheme="minorHAnsi" w:hAnsiTheme="minorHAnsi"/>
          <w:sz w:val="20"/>
          <w:szCs w:val="20"/>
        </w:rPr>
        <w:t xml:space="preserve"> comprovadamente de domínio público no momento da revelação, exceto se tal fato decorrer de ato ou omissão da CONTRATADA;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II – </w:t>
      </w:r>
      <w:proofErr w:type="gramStart"/>
      <w:r w:rsidRPr="006B4B9C">
        <w:rPr>
          <w:rFonts w:asciiTheme="minorHAnsi" w:hAnsiTheme="minorHAnsi"/>
          <w:sz w:val="20"/>
          <w:szCs w:val="20"/>
        </w:rPr>
        <w:t>tenham</w:t>
      </w:r>
      <w:proofErr w:type="gramEnd"/>
      <w:r w:rsidRPr="006B4B9C">
        <w:rPr>
          <w:rFonts w:asciiTheme="minorHAnsi" w:hAnsiTheme="minorHAnsi"/>
          <w:sz w:val="20"/>
          <w:szCs w:val="20"/>
        </w:rPr>
        <w:t xml:space="preserve"> sido comprovadas e legitimamente recebidas de terceiros, estranhos ao presente TERMO;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III – sejam reveladas em razão de requisição judicial ou outra determinação válida do Governo, somente até a extensão de tais ordens, desde que as partes cumpram qualquer medida de proteção pertinente e tenham sido notificadas sobre a existência de tal ordem, previamente e por escrito, dando a esta, na medida do possível, tempo hábil para pleitear medidas de proteção que julgar cabíveis.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Quinta – DOS DIREITOS E OBRIGAÇÕES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As partes se comprometem a não revelar, copiar, transmitir, reproduzir, utilizar, transportar ou dar conheci</w:t>
      </w:r>
      <w:r w:rsidRPr="006B4B9C">
        <w:rPr>
          <w:rFonts w:asciiTheme="minorHAnsi" w:hAnsiTheme="minorHAnsi"/>
          <w:sz w:val="20"/>
          <w:szCs w:val="20"/>
        </w:rPr>
        <w:softHyphen/>
        <w:t>mento, em hipótese alguma, a terceiros, bem como a não permitir que qualquer empregado envolvido direta ou indiretamente na execução do CONTRATO PRINCIPAL, em qualquer nível hierárquico de sua estrutura organizacio</w:t>
      </w:r>
      <w:r w:rsidRPr="006B4B9C">
        <w:rPr>
          <w:rFonts w:asciiTheme="minorHAnsi" w:hAnsiTheme="minorHAnsi"/>
          <w:sz w:val="20"/>
          <w:szCs w:val="20"/>
        </w:rPr>
        <w:softHyphen/>
        <w:t xml:space="preserve">nal e sob quaisquer alegações, faça uso dessas INFORMAÇÕES, que se restringem estritamente ao cumprimento do CONTRATO PRINCIPAL.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Parágrafo Primeiro – A CONTRATADA se compromete a não efetuar qualquer tipo de cópia da informação sigi</w:t>
      </w:r>
      <w:r w:rsidRPr="006B4B9C">
        <w:rPr>
          <w:rFonts w:asciiTheme="minorHAnsi" w:hAnsiTheme="minorHAnsi"/>
          <w:sz w:val="20"/>
          <w:szCs w:val="20"/>
        </w:rPr>
        <w:softHyphen/>
        <w:t>losa sem o consentimento expresso e prévio da CONTRATANTE.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Parágrafo Segundo – A CONTRATADA compromete-se a dar ciência e obter o aceite formal da direção e empre</w:t>
      </w:r>
      <w:r w:rsidRPr="006B4B9C">
        <w:rPr>
          <w:rFonts w:asciiTheme="minorHAnsi" w:hAnsiTheme="minorHAnsi"/>
          <w:sz w:val="20"/>
          <w:szCs w:val="20"/>
        </w:rPr>
        <w:softHyphen/>
        <w:t xml:space="preserve">gados que atuarão direta ou indiretamente na execução do CONTRATO PRINCIPAL sobre a existência deste TERMO bem como da natureza sigilosa das informações.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 – A CONTRATADA deverá firmar acordos por escrito com seus empregados visando garantir o cumprimento de todas as disposições do presente TERMO e dará ciência à CONTRATANTE dos documentos comprobatórios.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Parágrafo Terceiro – A CONTRATADA obriga-se a tomar todas as medidas necessárias à proteção da informação sigilosa da CONTRATANTE, bem como evitar e prevenir a revelação a terceiros, exceto se devidamente autorizado por escrito pela CONTRATANTE.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Parágrafo Quarto – Cada parte permanecerá como fiel depositária das informações reveladas à outra parte em função deste TERMO.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 – Quando requeridas, as INFORMAÇÕES deverão retornar imediatamente ao proprietário, bem como todas e quaisquer cópias eventualmente existentes.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Parágrafo Quinto – A CONTRATADA obriga-se por si, sua controladora, suas controladas, coligadas, represen</w:t>
      </w:r>
      <w:r w:rsidRPr="006B4B9C">
        <w:rPr>
          <w:rFonts w:asciiTheme="minorHAnsi" w:hAnsiTheme="minorHAnsi"/>
          <w:sz w:val="20"/>
          <w:szCs w:val="20"/>
        </w:rPr>
        <w:softHyphen/>
        <w:t>tantes, procuradores, sócios, acionistas e cotistas, por terceiros eventualmente consultados, seus empregados, contratados e subcontratados, assim como por quaisquer outras pessoas vinculadas à CONTRATADA, direta ou in</w:t>
      </w:r>
      <w:r w:rsidRPr="006B4B9C">
        <w:rPr>
          <w:rFonts w:asciiTheme="minorHAnsi" w:hAnsiTheme="minorHAnsi"/>
          <w:sz w:val="20"/>
          <w:szCs w:val="20"/>
        </w:rPr>
        <w:softHyphen/>
        <w:t xml:space="preserve">diretamente, a manter sigilo, bem como a limitar a utilização das informações disponibilizadas em face da execução do CONTRATO PRINCIPAL.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Parágrafo Sexto - A CONTRATADA, na forma disposta no parágrafo primeiro, acima, também se obriga a: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I – Não discutir perante terceiros, usar, divulgar, revelar, ceder a qualquer título ou dispor das INFORMAÇÕES, no território brasileiro ou no exterior, para nenhuma pessoa, física ou jurídica, e para nenhuma outra finalidade que não seja exclusivamente relacionada ao objetivo aqui referido, cumprindo-</w:t>
      </w:r>
      <w:r w:rsidRPr="006B4B9C">
        <w:rPr>
          <w:rFonts w:asciiTheme="minorHAnsi" w:hAnsiTheme="minorHAnsi"/>
          <w:sz w:val="20"/>
          <w:szCs w:val="20"/>
        </w:rPr>
        <w:lastRenderedPageBreak/>
        <w:t xml:space="preserve">lhe adotar cautelas e precauções adequadas no sentido de impedir o uso indevido por qualquer pessoa que, por qualquer razão, tenha acesso a elas;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II – Responsabilizar-se por impedir, por qualquer meio em direito admitido, arcando com todos os custos do impedimento, mesmo judiciais, inclusive as despesas processuais e outras despesas derivadas, a divulgação ou utilização das INFORMAÇÕES por seus agentes, representantes ou por terceiros;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III – Comunicar à CONTRATANTE, de imediato, de forma expressa e antes de qualquer divulgação, caso tenha que revelar qualquer uma das INFORMAÇÕES, por determinação judicial ou ordem de atendimento obrigatório determinado por órgão competente; e </w:t>
      </w:r>
    </w:p>
    <w:p w:rsidR="00E74021" w:rsidRPr="006B4B9C" w:rsidRDefault="00E74021" w:rsidP="00E74021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IV – Identificar as pessoas que, em nome da CONTRATADA, terão acesso às informações sigilosas.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Sexta – DA VIGÊNCIA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O presente TERMO tem natureza irrevogável e irretratável, permanecendo em vigor desde a data de sua assi</w:t>
      </w:r>
      <w:r w:rsidRPr="006B4B9C">
        <w:rPr>
          <w:rFonts w:asciiTheme="minorHAnsi" w:hAnsiTheme="minorHAnsi"/>
          <w:sz w:val="20"/>
          <w:szCs w:val="20"/>
        </w:rPr>
        <w:softHyphen/>
        <w:t xml:space="preserve">natura até expirar o prazo de classificação da informação a que a CONTRATADA teve acesso em razão do CONTRATO PRINCIPAL.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Sétima – DAS PENALIDADES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A quebra do sigilo e/ou da confidencialidade das INFORMAÇÕES, devidamente comprovada, possibilitará a imediata aplicação de penalidades previstas conforme disposições contratuais e legislações em vigor que tratam desse assunto, podendo até culminar na rescisão do CONTRATO PRINCIPAL firmado entre as PARTES. Neste caso, a CONTRATADA, estará sujeita, por ação ou omissão, ao pagamento ou recomposição de todas as perdas e danos sofridos pela CONTRATANTE, inclusive as de ordem moral, bem como as de responsabilidades civil e criminal, as quais serão apuradas em regular processo administrativo ou judicial, sem prejuízo das demais sanções legais cabí</w:t>
      </w:r>
      <w:r w:rsidRPr="006B4B9C">
        <w:rPr>
          <w:rFonts w:asciiTheme="minorHAnsi" w:hAnsiTheme="minorHAnsi"/>
          <w:sz w:val="20"/>
          <w:szCs w:val="20"/>
        </w:rPr>
        <w:softHyphen/>
        <w:t xml:space="preserve">veis, conforme Art. 87 da Lei nº. 8.666/93.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Oitava – DISPOSIÇÕES GERAIS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Este TERMO de Confidencialidade é parte integrante e inseparável do CONTRATO PRINCIPAL.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Parágrafo Primeiro – Surgindo divergências quanto à interpretação do disposto neste instrumento, ou quanto à execução das obrigações dele decorrentes, ou constatando-se casos omissos, as partes buscarão solucionar as divergências de acordo com os princípios de </w:t>
      </w:r>
      <w:proofErr w:type="spellStart"/>
      <w:r w:rsidRPr="006B4B9C">
        <w:rPr>
          <w:rFonts w:asciiTheme="minorHAnsi" w:hAnsiTheme="minorHAnsi"/>
          <w:sz w:val="20"/>
          <w:szCs w:val="20"/>
        </w:rPr>
        <w:t>boa fé</w:t>
      </w:r>
      <w:proofErr w:type="spellEnd"/>
      <w:r w:rsidRPr="006B4B9C">
        <w:rPr>
          <w:rFonts w:asciiTheme="minorHAnsi" w:hAnsiTheme="minorHAnsi"/>
          <w:sz w:val="20"/>
          <w:szCs w:val="20"/>
        </w:rPr>
        <w:t>, da equidade, da razoabilidade, da economicidade e da mora</w:t>
      </w:r>
      <w:r w:rsidRPr="006B4B9C">
        <w:rPr>
          <w:rFonts w:asciiTheme="minorHAnsi" w:hAnsiTheme="minorHAnsi"/>
          <w:sz w:val="20"/>
          <w:szCs w:val="20"/>
        </w:rPr>
        <w:softHyphen/>
        <w:t xml:space="preserve">lidade.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Parágrafo Segundo – O disposto no presente TERMO prevalecerá sempre em caso de dúvida e, salvo expressa determinação em contrário, sobre eventuais disposições constantes de outros instrumentos conexos firmados en</w:t>
      </w:r>
      <w:r w:rsidRPr="006B4B9C">
        <w:rPr>
          <w:rFonts w:asciiTheme="minorHAnsi" w:hAnsiTheme="minorHAnsi"/>
          <w:sz w:val="20"/>
          <w:szCs w:val="20"/>
        </w:rPr>
        <w:softHyphen/>
        <w:t xml:space="preserve">tre as partes quanto ao sigilo de informações, tal como aqui definidos.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Parágrafo Terceiro – Ao assinar o presente instrumento, a CONTRATADA manifesta sua concordância no senti</w:t>
      </w:r>
      <w:r w:rsidRPr="006B4B9C">
        <w:rPr>
          <w:rFonts w:asciiTheme="minorHAnsi" w:hAnsiTheme="minorHAnsi"/>
          <w:sz w:val="20"/>
          <w:szCs w:val="20"/>
        </w:rPr>
        <w:softHyphen/>
        <w:t xml:space="preserve">do de que: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I – A CONTRATANTE terá o direito de, a qualquer tempo e sob qualquer motivo, auditar e monitorar as ativi</w:t>
      </w:r>
      <w:r w:rsidRPr="006B4B9C">
        <w:rPr>
          <w:rFonts w:asciiTheme="minorHAnsi" w:hAnsiTheme="minorHAnsi"/>
          <w:sz w:val="20"/>
          <w:szCs w:val="20"/>
        </w:rPr>
        <w:softHyphen/>
        <w:t xml:space="preserve">dades da CONTRATADA;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II – A CONTRATADA deverá disponibilizar, sempre que solicitadas formalmente pela CONTRATANTE, todas as informações requeridas pertinentes ao CONTRATO PRINCIPAL;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III – A omissão ou tolerância das partes, em exigir o estrito cumprimento das condições estabelecidas neste instrumento, não constituirá novação ou renúncia, nem afetará os direitos, que poderão ser exercidos a qualquer tempo;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lastRenderedPageBreak/>
        <w:t xml:space="preserve">IV – Todas as condições, </w:t>
      </w:r>
      <w:proofErr w:type="spellStart"/>
      <w:r w:rsidRPr="006B4B9C">
        <w:rPr>
          <w:rFonts w:asciiTheme="minorHAnsi" w:hAnsiTheme="minorHAnsi"/>
          <w:sz w:val="20"/>
          <w:szCs w:val="20"/>
        </w:rPr>
        <w:t>TERMOs</w:t>
      </w:r>
      <w:proofErr w:type="spellEnd"/>
      <w:r w:rsidRPr="006B4B9C">
        <w:rPr>
          <w:rFonts w:asciiTheme="minorHAnsi" w:hAnsiTheme="minorHAnsi"/>
          <w:sz w:val="20"/>
          <w:szCs w:val="20"/>
        </w:rPr>
        <w:t xml:space="preserve"> e obrigações ora constituídos serão regidos pela legislação e regulamentação brasileiras pertinentes;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V – O presente TERMO somente poderá ser alterado mediante TERMO aditivo firmado pelas partes;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VI – Alterações do número, natureza e quantidade das informações disponibilizadas para a CONTRATADA não descaracterizarão ou reduzirão o compromisso e as obrigações pactuadas neste TERMO, que permanecerá válido e com todos seus efeitos legais em qualquer uma das situações tipificadas neste instrumento;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VII – O acréscimo, complementação, substituição ou esclarecimento de qualquer uma das informações dispo</w:t>
      </w:r>
      <w:r w:rsidRPr="006B4B9C">
        <w:rPr>
          <w:rFonts w:asciiTheme="minorHAnsi" w:hAnsiTheme="minorHAnsi"/>
          <w:sz w:val="20"/>
          <w:szCs w:val="20"/>
        </w:rPr>
        <w:softHyphen/>
        <w:t xml:space="preserve">nibilizadas para a CONTRATADA, serão incorporados a este TERMO, passando a fazer dele parte integrante, para todos os fins e efeitos, recebendo também a mesma proteção descrita para as informações iniciais disponibilizadas, sendo necessário a formalização de TERMO aditivo </w:t>
      </w:r>
      <w:proofErr w:type="spellStart"/>
      <w:r w:rsidRPr="006B4B9C">
        <w:rPr>
          <w:rFonts w:asciiTheme="minorHAnsi" w:hAnsiTheme="minorHAnsi"/>
          <w:sz w:val="20"/>
          <w:szCs w:val="20"/>
        </w:rPr>
        <w:t>a</w:t>
      </w:r>
      <w:proofErr w:type="spellEnd"/>
      <w:r w:rsidRPr="006B4B9C">
        <w:rPr>
          <w:rFonts w:asciiTheme="minorHAnsi" w:hAnsiTheme="minorHAnsi"/>
          <w:sz w:val="20"/>
          <w:szCs w:val="20"/>
        </w:rPr>
        <w:t xml:space="preserve"> CONTRATO PRINCIPAL;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VIII – Este TERMO não deve ser interpretado como criação ou envolvimento das Partes, ou suas filiadas, nem em obrigação de divulgar INFORMAÇÕES para a outra Parte, nem como obrigação de celebrarem qualquer outro acordo entre si.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Cláusula Nona – DO FORO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A CONTRATANTE elege o foro da cidade de Florianópolis, onde está localizada sua sede, para dirimir quaisquer dúvidas originadas do presente TERMO, com renúncia expressa a qualquer outro, por mais privilegiado que seja. </w:t>
      </w:r>
    </w:p>
    <w:p w:rsidR="00E74021" w:rsidRPr="006B4B9C" w:rsidRDefault="00E74021" w:rsidP="00E74021">
      <w:pPr>
        <w:jc w:val="both"/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>E, por assim estarem justas e estabelecidas as condições, o presente TERMO DE COMPROMISSO DE MANU</w:t>
      </w:r>
      <w:r w:rsidRPr="006B4B9C">
        <w:rPr>
          <w:rFonts w:asciiTheme="minorHAnsi" w:hAnsiTheme="minorHAnsi"/>
          <w:sz w:val="20"/>
          <w:szCs w:val="20"/>
        </w:rPr>
        <w:softHyphen/>
        <w:t xml:space="preserve">TENÇÃO DE SIGILO é assinado pelas partes em 2 vias de igual teor e um só efeito. </w:t>
      </w:r>
    </w:p>
    <w:p w:rsidR="00E74021" w:rsidRPr="006B4B9C" w:rsidRDefault="00E74021" w:rsidP="00E74021">
      <w:pPr>
        <w:rPr>
          <w:rFonts w:asciiTheme="minorHAnsi" w:hAnsiTheme="minorHAnsi"/>
          <w:sz w:val="20"/>
          <w:szCs w:val="20"/>
        </w:rPr>
      </w:pPr>
      <w:r w:rsidRPr="006B4B9C">
        <w:rPr>
          <w:rFonts w:asciiTheme="minorHAnsi" w:hAnsiTheme="minorHAnsi"/>
          <w:sz w:val="20"/>
          <w:szCs w:val="20"/>
        </w:rPr>
        <w:t xml:space="preserve">Florianópolis, ______ de ________________________ </w:t>
      </w:r>
      <w:proofErr w:type="spellStart"/>
      <w:r w:rsidRPr="006B4B9C">
        <w:rPr>
          <w:rFonts w:asciiTheme="minorHAnsi" w:hAnsiTheme="minorHAnsi"/>
          <w:sz w:val="20"/>
          <w:szCs w:val="20"/>
        </w:rPr>
        <w:t>de</w:t>
      </w:r>
      <w:proofErr w:type="spellEnd"/>
      <w:r w:rsidRPr="006B4B9C">
        <w:rPr>
          <w:rFonts w:asciiTheme="minorHAnsi" w:hAnsiTheme="minorHAnsi"/>
          <w:sz w:val="20"/>
          <w:szCs w:val="20"/>
        </w:rPr>
        <w:t xml:space="preserve"> 20____</w:t>
      </w:r>
      <w:r w:rsidRPr="006B4B9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A2F11" w:rsidRDefault="007A2F11" w:rsidP="00E74021">
      <w:pPr>
        <w:rPr>
          <w:rFonts w:asciiTheme="minorHAnsi" w:hAnsiTheme="minorHAnsi"/>
          <w:b/>
          <w:bCs/>
          <w:sz w:val="20"/>
          <w:szCs w:val="20"/>
        </w:rPr>
      </w:pPr>
    </w:p>
    <w:p w:rsidR="00E74021" w:rsidRPr="006B4B9C" w:rsidRDefault="00E74021" w:rsidP="00E74021">
      <w:pPr>
        <w:rPr>
          <w:rFonts w:asciiTheme="minorHAnsi" w:hAnsiTheme="minorHAnsi"/>
          <w:b/>
          <w:bCs/>
          <w:sz w:val="20"/>
          <w:szCs w:val="20"/>
        </w:rPr>
      </w:pPr>
      <w:r w:rsidRPr="006B4B9C">
        <w:rPr>
          <w:rFonts w:asciiTheme="minorHAnsi" w:hAnsiTheme="minorHAnsi"/>
          <w:b/>
          <w:bCs/>
          <w:sz w:val="20"/>
          <w:szCs w:val="20"/>
        </w:rPr>
        <w:t xml:space="preserve">De Acordo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4173"/>
      </w:tblGrid>
      <w:tr w:rsidR="00E74021" w:rsidRPr="006B4B9C" w:rsidTr="007A2F11">
        <w:trPr>
          <w:trHeight w:val="140"/>
        </w:trPr>
        <w:tc>
          <w:tcPr>
            <w:tcW w:w="4172" w:type="dxa"/>
          </w:tcPr>
          <w:p w:rsidR="00E74021" w:rsidRPr="006B4B9C" w:rsidRDefault="00E74021" w:rsidP="0069425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CONTRATANTE </w:t>
            </w:r>
          </w:p>
          <w:p w:rsidR="00E74021" w:rsidRPr="006B4B9C" w:rsidRDefault="00E74021" w:rsidP="00694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E74021" w:rsidRPr="006B4B9C" w:rsidRDefault="00E74021" w:rsidP="00694253">
            <w:pPr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CONTRATADA </w:t>
            </w:r>
          </w:p>
        </w:tc>
      </w:tr>
      <w:tr w:rsidR="00E74021" w:rsidRPr="006B4B9C" w:rsidTr="007A2F11">
        <w:trPr>
          <w:trHeight w:val="613"/>
        </w:trPr>
        <w:tc>
          <w:tcPr>
            <w:tcW w:w="4172" w:type="dxa"/>
          </w:tcPr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_______________________________ 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>Nome: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Matrícula: </w:t>
            </w:r>
            <w:r w:rsidRPr="006B4B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73" w:type="dxa"/>
          </w:tcPr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________________________________ 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>Nome: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 xml:space="preserve">Qualificação: </w:t>
            </w:r>
          </w:p>
        </w:tc>
      </w:tr>
      <w:tr w:rsidR="00E74021" w:rsidRPr="006B4B9C" w:rsidTr="00694253">
        <w:trPr>
          <w:trHeight w:val="140"/>
        </w:trPr>
        <w:tc>
          <w:tcPr>
            <w:tcW w:w="8345" w:type="dxa"/>
            <w:gridSpan w:val="2"/>
          </w:tcPr>
          <w:p w:rsidR="007A2F11" w:rsidRDefault="007A2F11" w:rsidP="0069425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74021" w:rsidRPr="006B4B9C" w:rsidRDefault="00E74021" w:rsidP="00694253">
            <w:pPr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Testemunhas </w:t>
            </w:r>
          </w:p>
        </w:tc>
      </w:tr>
      <w:tr w:rsidR="00E74021" w:rsidRPr="006B4B9C" w:rsidTr="007A2F11">
        <w:trPr>
          <w:trHeight w:val="1322"/>
        </w:trPr>
        <w:tc>
          <w:tcPr>
            <w:tcW w:w="4172" w:type="dxa"/>
          </w:tcPr>
          <w:p w:rsidR="007A2F11" w:rsidRDefault="007A2F11" w:rsidP="007A2F1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______________________________ 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>Nome: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 xml:space="preserve">Qualificação: </w:t>
            </w:r>
          </w:p>
        </w:tc>
        <w:tc>
          <w:tcPr>
            <w:tcW w:w="4173" w:type="dxa"/>
          </w:tcPr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________________________________ 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>Nome:</w:t>
            </w:r>
          </w:p>
          <w:p w:rsidR="00E74021" w:rsidRPr="006B4B9C" w:rsidRDefault="00E74021" w:rsidP="007A2F1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B4B9C">
              <w:rPr>
                <w:rFonts w:asciiTheme="minorHAnsi" w:hAnsiTheme="minorHAnsi"/>
                <w:sz w:val="20"/>
                <w:szCs w:val="20"/>
              </w:rPr>
              <w:t>Qualificação:</w:t>
            </w:r>
          </w:p>
        </w:tc>
      </w:tr>
    </w:tbl>
    <w:p w:rsidR="001461FA" w:rsidRPr="00E74021" w:rsidRDefault="001461FA" w:rsidP="00E74021"/>
    <w:sectPr w:rsidR="001461FA" w:rsidRPr="00E7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424C9"/>
    <w:multiLevelType w:val="multilevel"/>
    <w:tmpl w:val="3750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21"/>
    <w:rsid w:val="001461FA"/>
    <w:rsid w:val="00516024"/>
    <w:rsid w:val="007A2F11"/>
    <w:rsid w:val="008E5DE4"/>
    <w:rsid w:val="00E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5CE5-41B9-44B4-BD30-042AE782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2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40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2018-04-10T16:43:00Z</dcterms:created>
  <dcterms:modified xsi:type="dcterms:W3CDTF">2018-04-10T16:52:00Z</dcterms:modified>
</cp:coreProperties>
</file>