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284"/>
        <w:gridCol w:w="2126"/>
        <w:gridCol w:w="567"/>
        <w:gridCol w:w="1134"/>
        <w:gridCol w:w="851"/>
        <w:gridCol w:w="708"/>
        <w:gridCol w:w="1418"/>
        <w:gridCol w:w="1559"/>
      </w:tblGrid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B51A5B">
            <w:pPr>
              <w:widowControl w:val="0"/>
              <w:suppressAutoHyphens/>
              <w:spacing w:before="20" w:after="20"/>
              <w:jc w:val="both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6B4B9C">
              <w:rPr>
                <w:rFonts w:asciiTheme="minorHAnsi" w:hAnsiTheme="minorHAnsi"/>
                <w:b/>
                <w:sz w:val="28"/>
                <w:szCs w:val="28"/>
              </w:rPr>
              <w:t>PLANO DE INSERÇÃO</w:t>
            </w:r>
            <w:r w:rsidRPr="006B4B9C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</w:rPr>
            </w:pPr>
            <w:r w:rsidRPr="006B4B9C">
              <w:rPr>
                <w:rFonts w:asciiTheme="minorHAnsi" w:eastAsia="Calibri" w:hAnsiTheme="minorHAnsi" w:cs="Arial"/>
              </w:rPr>
              <w:t>CONTRATO Nº:</w:t>
            </w: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Data da ciência: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Contratante: Poder Judiciário de Santa Catarina</w:t>
            </w: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 xml:space="preserve">CNPJ Contratante: </w:t>
            </w:r>
            <w:r w:rsidRPr="006B4B9C">
              <w:rPr>
                <w:rFonts w:asciiTheme="minorHAnsi" w:hAnsiTheme="minorHAnsi"/>
                <w:b/>
              </w:rPr>
              <w:t>83.845.701/0001-59</w:t>
            </w: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FB19E4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 xml:space="preserve">Gestor do Contrato: </w:t>
            </w:r>
          </w:p>
        </w:tc>
        <w:tc>
          <w:tcPr>
            <w:tcW w:w="3685" w:type="dxa"/>
            <w:gridSpan w:val="3"/>
          </w:tcPr>
          <w:p w:rsidR="00E07414" w:rsidRPr="006B4B9C" w:rsidRDefault="00E07414" w:rsidP="00FB19E4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 xml:space="preserve">Matrícula: 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Contratada: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CNPJ Contratada: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Preposto da contratada:</w:t>
            </w: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N. CPF: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Objeto do Contrato:</w:t>
            </w:r>
          </w:p>
          <w:p w:rsidR="00E07414" w:rsidRPr="006B4B9C" w:rsidRDefault="00E07414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</w:rPr>
            </w:pPr>
            <w:r w:rsidRPr="006B4B9C">
              <w:rPr>
                <w:rFonts w:eastAsia="Calibri" w:cs="Arial"/>
                <w:b/>
              </w:rPr>
              <w:t>IDENTIFICAÇÃO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hAnsiTheme="minorHAnsi"/>
              </w:rPr>
              <w:t xml:space="preserve">Área </w:t>
            </w:r>
            <w:r>
              <w:rPr>
                <w:rFonts w:asciiTheme="minorHAnsi" w:hAnsiTheme="minorHAnsi"/>
              </w:rPr>
              <w:t>Demandante</w:t>
            </w:r>
            <w:r w:rsidRPr="006B4B9C">
              <w:rPr>
                <w:rFonts w:asciiTheme="minorHAnsi" w:hAnsiTheme="minorHAnsi"/>
              </w:rPr>
              <w:t xml:space="preserve"> da Solução: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Nome do projeto - Sigla: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</w:rPr>
              <w:t>VISÃO GERAL DA</w:t>
            </w:r>
            <w:r w:rsidRPr="006B4B9C">
              <w:rPr>
                <w:b/>
              </w:rPr>
              <w:t xml:space="preserve"> </w:t>
            </w:r>
            <w:r>
              <w:rPr>
                <w:b/>
              </w:rPr>
              <w:t>CONTRATAÇÃO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Justificativa Da Contratação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ind w:left="360"/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Objetivos Da Contratação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Objetivo 1: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Objetivo 2: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Objetivo 3:</w:t>
            </w:r>
          </w:p>
        </w:tc>
      </w:tr>
      <w:tr w:rsidR="00E07414" w:rsidRPr="00A47088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A47088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Vigência do</w:t>
            </w:r>
            <w:r w:rsidRPr="006B4B9C">
              <w:rPr>
                <w:b/>
              </w:rPr>
              <w:t xml:space="preserve"> Contrat</w:t>
            </w:r>
            <w:r>
              <w:rPr>
                <w:b/>
              </w:rPr>
              <w:t>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ind w:left="360"/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METODOLOGIA DE TRABALHO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 xml:space="preserve"> FORMA DE COMUNICAÇÃO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3.1.1 - Forma de Encaminhamento das Ordens de Serviço ou de Fornecimento de Bens</w:t>
            </w:r>
          </w:p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 xml:space="preserve">3.1.2 </w:t>
            </w:r>
            <w:r>
              <w:rPr>
                <w:rFonts w:asciiTheme="minorHAnsi" w:hAnsiTheme="minorHAnsi"/>
              </w:rPr>
              <w:t>-</w:t>
            </w:r>
            <w:r w:rsidRPr="006B4B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Formas de acompanhamento da execução do contrato</w:t>
            </w:r>
          </w:p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 xml:space="preserve">Conforme descrição do documento anexo </w:t>
            </w:r>
            <w:r w:rsidRPr="006B4B9C">
              <w:rPr>
                <w:rFonts w:asciiTheme="minorHAnsi" w:hAnsiTheme="minorHAnsi" w:cs="Arial"/>
                <w:sz w:val="24"/>
                <w:szCs w:val="24"/>
              </w:rPr>
              <w:t>DTIGC_MG-Modelo de gestão do contrato.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3.1.</w:t>
            </w:r>
            <w:r>
              <w:rPr>
                <w:rFonts w:asciiTheme="minorHAnsi" w:hAnsiTheme="minorHAnsi"/>
              </w:rPr>
              <w:t>3</w:t>
            </w:r>
            <w:r w:rsidRPr="006B4B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Pr="006B4B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Meios de comunicação para troca de informações</w:t>
            </w:r>
          </w:p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 xml:space="preserve">Conforme descrição do documento anexo </w:t>
            </w:r>
            <w:r w:rsidRPr="006B4B9C">
              <w:rPr>
                <w:rFonts w:asciiTheme="minorHAnsi" w:hAnsiTheme="minorHAnsi" w:cs="Arial"/>
                <w:sz w:val="24"/>
                <w:szCs w:val="24"/>
              </w:rPr>
              <w:t>DTIGC_MG-Modelo de gestão do contrato.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EXECUÇÃO DO CONTRATO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FERRAMENTAS DE CONTROLE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Id</w:t>
            </w:r>
          </w:p>
        </w:tc>
        <w:tc>
          <w:tcPr>
            <w:tcW w:w="4678" w:type="dxa"/>
            <w:gridSpan w:val="4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Ferramenta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E07414" w:rsidRPr="006B4B9C" w:rsidRDefault="00E07414" w:rsidP="00694253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Controles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DOCUMENTAÇÃO MÍNIMA EXIGIDA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Documento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Finalidade do documento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524" w:type="dxa"/>
            <w:gridSpan w:val="7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PAPÉIS E RESPONSABILIDADES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Papel</w:t>
            </w:r>
          </w:p>
        </w:tc>
        <w:tc>
          <w:tcPr>
            <w:tcW w:w="1701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64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Matrícula</w:t>
            </w:r>
          </w:p>
        </w:tc>
        <w:tc>
          <w:tcPr>
            <w:tcW w:w="1559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 xml:space="preserve">Nome </w:t>
            </w:r>
          </w:p>
        </w:tc>
        <w:tc>
          <w:tcPr>
            <w:tcW w:w="2977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Responsabilidade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Gestor contrato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5697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Cassiano Reis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Fiscal Técnico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proofErr w:type="gramStart"/>
            <w:r>
              <w:rPr>
                <w:rFonts w:asciiTheme="minorHAnsi" w:eastAsia="Calibri" w:hAnsiTheme="minorHAnsi" w:cs="Arial"/>
                <w:b/>
              </w:rPr>
              <w:lastRenderedPageBreak/>
              <w:t xml:space="preserve">Fiscal </w:t>
            </w:r>
            <w:r w:rsidRPr="006B4B9C">
              <w:rPr>
                <w:rFonts w:asciiTheme="minorHAnsi" w:eastAsia="Calibri" w:hAnsiTheme="minorHAnsi" w:cs="Arial"/>
                <w:b/>
              </w:rPr>
              <w:t>Administrativo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Fiscal Demandante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Preposto Contratada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>PARTES INTERESSADAS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Id</w:t>
            </w:r>
          </w:p>
        </w:tc>
        <w:tc>
          <w:tcPr>
            <w:tcW w:w="4678" w:type="dxa"/>
            <w:gridSpan w:val="4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Área/Órgão/Setor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E07414" w:rsidRPr="006B4B9C" w:rsidRDefault="00E07414" w:rsidP="00694253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Impacto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846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widowControl w:val="0"/>
              <w:numPr>
                <w:ilvl w:val="1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B4B9C">
              <w:rPr>
                <w:b/>
              </w:rPr>
              <w:t xml:space="preserve"> FATORES CRÍTICOS DE SUCESSO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Fator 1: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Fator 2:</w:t>
            </w:r>
            <w:bookmarkStart w:id="0" w:name="_GoBack"/>
            <w:bookmarkEnd w:id="0"/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Fator 3: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</w:rPr>
              <w:t>4.6. PREMISSAS DA CONTRATAÇÃO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Premissa 1: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Premissa 2: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Premissa 3: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</w:rPr>
              <w:t>4.7. RESTRIÇÕES DA CONTRATAÇÃO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Restrição 1: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Restrição 2: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Restrição 3: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  <w:b/>
              </w:rPr>
              <w:t xml:space="preserve">4.8. </w:t>
            </w:r>
            <w:r>
              <w:rPr>
                <w:rFonts w:asciiTheme="minorHAnsi" w:hAnsiTheme="minorHAnsi"/>
                <w:b/>
              </w:rPr>
              <w:t>CRONOGRAMA DE EXECUÇÃO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421" w:type="dxa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Id</w:t>
            </w:r>
          </w:p>
        </w:tc>
        <w:tc>
          <w:tcPr>
            <w:tcW w:w="3118" w:type="dxa"/>
            <w:gridSpan w:val="4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Entregas Planejadas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Marco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Duração</w:t>
            </w:r>
          </w:p>
        </w:tc>
        <w:tc>
          <w:tcPr>
            <w:tcW w:w="1559" w:type="dxa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Data de Entrega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421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421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421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br w:type="page"/>
            </w:r>
            <w:r w:rsidRPr="006B4B9C">
              <w:rPr>
                <w:rFonts w:asciiTheme="minorHAnsi" w:hAnsiTheme="minorHAnsi"/>
                <w:b/>
              </w:rPr>
              <w:t>4.9. INFRAESTRUTURA A SER DISPONIBILIZADA À CONTRATADA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Id</w:t>
            </w:r>
          </w:p>
        </w:tc>
        <w:tc>
          <w:tcPr>
            <w:tcW w:w="4962" w:type="dxa"/>
            <w:gridSpan w:val="5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Recurso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Início</w:t>
            </w:r>
          </w:p>
        </w:tc>
        <w:tc>
          <w:tcPr>
            <w:tcW w:w="1559" w:type="dxa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Fim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ab/>
            </w: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8A2F08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8A2F08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hAnsiTheme="minorHAnsi"/>
                <w:b/>
              </w:rPr>
            </w:pPr>
            <w:r w:rsidRPr="008A2F08">
              <w:rPr>
                <w:rFonts w:asciiTheme="minorHAnsi" w:hAnsiTheme="minorHAnsi"/>
                <w:b/>
              </w:rPr>
              <w:t>4.10 CRITÉRIO DE ACEITAÇÃO – MÉTRICA E PERIODICIDADE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Id</w:t>
            </w:r>
          </w:p>
        </w:tc>
        <w:tc>
          <w:tcPr>
            <w:tcW w:w="2977" w:type="dxa"/>
            <w:gridSpan w:val="3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Indicador de Qualidade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Métrica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Periodicidade</w:t>
            </w:r>
          </w:p>
        </w:tc>
        <w:tc>
          <w:tcPr>
            <w:tcW w:w="1559" w:type="dxa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Aferição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ab/>
            </w:r>
          </w:p>
        </w:tc>
        <w:tc>
          <w:tcPr>
            <w:tcW w:w="2977" w:type="dxa"/>
            <w:gridSpan w:val="3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3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3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694253">
            <w:pPr>
              <w:rPr>
                <w:rFonts w:asciiTheme="minorHAnsi" w:hAnsiTheme="minorHAnsi"/>
                <w:b/>
              </w:rPr>
            </w:pPr>
            <w:r w:rsidRPr="006B4B9C">
              <w:rPr>
                <w:rFonts w:asciiTheme="minorHAnsi" w:hAnsiTheme="minorHAnsi"/>
                <w:b/>
              </w:rPr>
              <w:t>4.11 CRITÉRIO DE ACEITAÇÃO - NÍVEIS DE SERVIÇOS E SANÇÃO APLICÁVEL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Id</w:t>
            </w:r>
          </w:p>
        </w:tc>
        <w:tc>
          <w:tcPr>
            <w:tcW w:w="4962" w:type="dxa"/>
            <w:gridSpan w:val="5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Indicador de Qualidade Mínimo aceitável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Sanção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ab/>
            </w: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694253">
            <w:pPr>
              <w:rPr>
                <w:rFonts w:asciiTheme="minorHAnsi" w:hAnsiTheme="minorHAnsi"/>
                <w:b/>
              </w:rPr>
            </w:pPr>
            <w:r w:rsidRPr="006B4B9C">
              <w:rPr>
                <w:rFonts w:asciiTheme="minorHAnsi" w:hAnsiTheme="minorHAnsi"/>
                <w:b/>
              </w:rPr>
              <w:t>4.12 RESULTADOS ESPERADOS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lastRenderedPageBreak/>
              <w:t>Id</w:t>
            </w:r>
          </w:p>
        </w:tc>
        <w:tc>
          <w:tcPr>
            <w:tcW w:w="4962" w:type="dxa"/>
            <w:gridSpan w:val="5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36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Entrega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6B4B9C">
              <w:rPr>
                <w:rFonts w:asciiTheme="minorHAnsi" w:hAnsiTheme="minorHAnsi"/>
              </w:rPr>
              <w:t>Benefícios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ab/>
            </w: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562" w:type="dxa"/>
            <w:gridSpan w:val="2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</w:tcPr>
          <w:p w:rsidR="00E07414" w:rsidRPr="006B4B9C" w:rsidRDefault="00E07414" w:rsidP="00694253">
            <w:pPr>
              <w:tabs>
                <w:tab w:val="left" w:pos="1095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3"/>
          </w:tcPr>
          <w:p w:rsidR="00E07414" w:rsidRPr="006B4B9C" w:rsidRDefault="00E07414" w:rsidP="00694253">
            <w:pPr>
              <w:rPr>
                <w:rFonts w:asciiTheme="minorHAnsi" w:hAnsiTheme="minorHAnsi"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9209" w:type="dxa"/>
            <w:gridSpan w:val="10"/>
            <w:shd w:val="clear" w:color="auto" w:fill="DBE5F1"/>
          </w:tcPr>
          <w:p w:rsidR="00E07414" w:rsidRPr="006B4B9C" w:rsidRDefault="00E07414" w:rsidP="00E07414">
            <w:pPr>
              <w:pStyle w:val="PargrafodaLista"/>
              <w:numPr>
                <w:ilvl w:val="0"/>
                <w:numId w:val="1"/>
              </w:numPr>
              <w:rPr>
                <w:rFonts w:eastAsia="Times New Roman" w:cs="Times New Roman"/>
                <w:b/>
              </w:rPr>
            </w:pPr>
            <w:r>
              <w:rPr>
                <w:b/>
              </w:rPr>
              <w:t>CIÊNCIA</w:t>
            </w:r>
          </w:p>
        </w:tc>
      </w:tr>
      <w:tr w:rsidR="00E07414" w:rsidRPr="006B4B9C" w:rsidTr="00694253">
        <w:trPr>
          <w:trHeight w:hRule="exact" w:val="294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 xml:space="preserve">Equipe de Gestão do Contrato 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Matrícula/CPF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Nome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Assinatura</w:t>
            </w: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Gestor contrato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FB19E4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Fiscal Técnico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FB19E4" w:rsidP="00FB19E4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Fiscal A</w:t>
            </w:r>
            <w:r w:rsidRPr="006B4B9C">
              <w:rPr>
                <w:rFonts w:asciiTheme="minorHAnsi" w:eastAsia="Calibri" w:hAnsiTheme="minorHAnsi" w:cs="Arial"/>
                <w:b/>
              </w:rPr>
              <w:t>dministrativo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Fiscal Demandante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E07414" w:rsidRPr="006B4B9C" w:rsidTr="00694253">
        <w:trPr>
          <w:trHeight w:hRule="exact" w:val="340"/>
        </w:trPr>
        <w:tc>
          <w:tcPr>
            <w:tcW w:w="2972" w:type="dxa"/>
            <w:gridSpan w:val="4"/>
            <w:shd w:val="clear" w:color="auto" w:fill="DEEAF6" w:themeFill="accent1" w:themeFillTint="33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Preposto Contratada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07414" w:rsidRPr="006B4B9C" w:rsidRDefault="00E07414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</w:tbl>
    <w:p w:rsidR="00E07414" w:rsidRPr="006B4B9C" w:rsidRDefault="00E07414" w:rsidP="00E07414">
      <w:pPr>
        <w:rPr>
          <w:rFonts w:asciiTheme="minorHAnsi" w:hAnsiTheme="minorHAnsi"/>
        </w:rPr>
      </w:pPr>
    </w:p>
    <w:p w:rsidR="00E07414" w:rsidRPr="006B4B9C" w:rsidRDefault="00E07414" w:rsidP="00E07414">
      <w:pPr>
        <w:rPr>
          <w:rFonts w:asciiTheme="minorHAnsi" w:hAnsiTheme="minorHAnsi"/>
          <w:b/>
        </w:rPr>
      </w:pPr>
      <w:r w:rsidRPr="006B4B9C">
        <w:rPr>
          <w:rFonts w:asciiTheme="minorHAnsi" w:hAnsiTheme="minorHAnsi"/>
          <w:b/>
        </w:rPr>
        <w:t>RECEBIDO.</w:t>
      </w:r>
    </w:p>
    <w:p w:rsidR="00E07414" w:rsidRPr="006B4B9C" w:rsidRDefault="00E07414" w:rsidP="00E07414">
      <w:pPr>
        <w:rPr>
          <w:rFonts w:asciiTheme="minorHAnsi" w:hAnsiTheme="minorHAnsi"/>
        </w:rPr>
      </w:pPr>
    </w:p>
    <w:p w:rsidR="00E07414" w:rsidRPr="006B4B9C" w:rsidRDefault="00E07414" w:rsidP="00E07414">
      <w:pPr>
        <w:rPr>
          <w:rFonts w:asciiTheme="minorHAnsi" w:hAnsiTheme="minorHAnsi"/>
        </w:rPr>
      </w:pPr>
      <w:r w:rsidRPr="006B4B9C">
        <w:rPr>
          <w:rFonts w:asciiTheme="minorHAnsi" w:hAnsiTheme="minorHAnsi"/>
        </w:rPr>
        <w:t>Contratada</w:t>
      </w:r>
    </w:p>
    <w:p w:rsidR="00E07414" w:rsidRPr="006B4B9C" w:rsidRDefault="00E07414" w:rsidP="00E07414">
      <w:pPr>
        <w:rPr>
          <w:rFonts w:asciiTheme="minorHAnsi" w:hAnsiTheme="minorHAnsi"/>
        </w:rPr>
      </w:pPr>
    </w:p>
    <w:p w:rsidR="00E07414" w:rsidRPr="006B4B9C" w:rsidRDefault="00E07414" w:rsidP="00E07414">
      <w:pPr>
        <w:rPr>
          <w:rFonts w:asciiTheme="minorHAnsi" w:hAnsiTheme="minorHAnsi"/>
        </w:rPr>
      </w:pPr>
      <w:r w:rsidRPr="006B4B9C">
        <w:rPr>
          <w:rFonts w:asciiTheme="minorHAnsi" w:hAnsiTheme="minorHAnsi"/>
        </w:rPr>
        <w:t>______________________</w:t>
      </w:r>
    </w:p>
    <w:p w:rsidR="00E07414" w:rsidRPr="006B4B9C" w:rsidRDefault="00E07414" w:rsidP="00E07414">
      <w:pPr>
        <w:rPr>
          <w:rFonts w:asciiTheme="minorHAnsi" w:hAnsiTheme="minorHAnsi"/>
        </w:rPr>
      </w:pPr>
      <w:r w:rsidRPr="006B4B9C">
        <w:rPr>
          <w:rFonts w:asciiTheme="minorHAnsi" w:hAnsiTheme="minorHAnsi"/>
        </w:rPr>
        <w:t>Nome:</w:t>
      </w:r>
    </w:p>
    <w:p w:rsidR="00BD100F" w:rsidRDefault="00E07414" w:rsidP="002F53E1">
      <w:pPr>
        <w:rPr>
          <w:rFonts w:asciiTheme="minorHAnsi" w:hAnsiTheme="minorHAnsi"/>
        </w:rPr>
      </w:pPr>
      <w:r w:rsidRPr="006B4B9C">
        <w:rPr>
          <w:rFonts w:asciiTheme="minorHAnsi" w:hAnsiTheme="minorHAnsi"/>
        </w:rPr>
        <w:t xml:space="preserve">Florianópolis, ______ de _____________________ </w:t>
      </w:r>
      <w:proofErr w:type="spellStart"/>
      <w:r w:rsidRPr="006B4B9C">
        <w:rPr>
          <w:rFonts w:asciiTheme="minorHAnsi" w:hAnsiTheme="minorHAnsi"/>
        </w:rPr>
        <w:t>de</w:t>
      </w:r>
      <w:proofErr w:type="spellEnd"/>
      <w:r w:rsidRPr="006B4B9C">
        <w:rPr>
          <w:rFonts w:asciiTheme="minorHAnsi" w:hAnsiTheme="minorHAnsi"/>
        </w:rPr>
        <w:t xml:space="preserve"> 20_____.</w:t>
      </w:r>
    </w:p>
    <w:sectPr w:rsidR="00BD1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3875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C86"/>
    <w:multiLevelType w:val="multilevel"/>
    <w:tmpl w:val="F002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b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14"/>
    <w:rsid w:val="001461FA"/>
    <w:rsid w:val="002F53E1"/>
    <w:rsid w:val="008E5DE4"/>
    <w:rsid w:val="00B51A5B"/>
    <w:rsid w:val="00BD100F"/>
    <w:rsid w:val="00E07414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C962-02FD-4EFB-9D8C-5B83492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1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E0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74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epargpadro1">
    <w:name w:val="Fonte parág. padrão1"/>
    <w:rsid w:val="00BD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2018-04-10T16:39:00Z</dcterms:created>
  <dcterms:modified xsi:type="dcterms:W3CDTF">2018-04-10T16:50:00Z</dcterms:modified>
</cp:coreProperties>
</file>