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cde728f8edbd41b0" /><Relationship Type="http://schemas.openxmlformats.org/package/2006/relationships/metadata/core-properties" Target="package/services/metadata/core-properties/63bc3d6be9784b23bb1efdb850c161e5.psmdcp" Id="R677904795e0344e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jc w:val="center"/>
        <w:rPr>
          <w:rFonts w:ascii="Arial" w:hAnsi="Arial" w:eastAsia="Arial" w:cs="Arial"/>
          <w:b w:val="1"/>
          <w:sz w:val="28"/>
          <w:szCs w:val="28"/>
          <w:u w:val="single"/>
        </w:rPr>
      </w:pPr>
      <w:r w:rsidRPr="00000000" w:rsidDel="00000000" w:rsidR="00000000">
        <w:rPr>
          <w:rFonts w:ascii="Arial" w:hAnsi="Arial" w:eastAsia="Arial" w:cs="Arial"/>
          <w:b w:val="1"/>
          <w:sz w:val="28"/>
          <w:szCs w:val="28"/>
          <w:u w:val="single"/>
          <w:rtl w:val="0"/>
        </w:rPr>
        <w:t xml:space="preserve">ANUÊNCIA DE TRANSFERÊNCIA DE EMPREGADO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Fonts w:ascii="Arial" w:hAnsi="Arial" w:eastAsia="Arial" w:cs="Arial"/>
          <w:sz w:val="28"/>
          <w:szCs w:val="28"/>
          <w:rtl w:val="0"/>
        </w:rPr>
        <w:t xml:space="preserve">Senhor(a) ______________________________________________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Fonts w:ascii="Arial" w:hAnsi="Arial" w:eastAsia="Arial" w:cs="Arial"/>
          <w:sz w:val="28"/>
          <w:szCs w:val="28"/>
          <w:rtl w:val="0"/>
        </w:rPr>
        <w:t xml:space="preserve">(NOME COMPLETO), nascido em (dia/mês/ano), (cargo: escrevente/ /auxiliar), Registro Geral n. (XXXXXX)/SSPSC, CPF XXX.XXX.XXX-XX, Carteira de Trabalho e Previdência Social n. XXXXXX e Série XXX-X, PIS XXX.XXX.XXX-XX, declara para os devidos fins de direito que está de acordo com a transferência de seu vínculo empregatício do CEI XX.XXX.XXX.XXX-XX de (NOME COMPLETO DO ANTIGO RESPONSÁVEL), para CEI XX.XXX.XXX.XXX-XX de (NOME COMPLETO DO NOVO RESPONSÁVEL), tudo em conformidade com o que preceituam os artigos 468 e 469 da Consolidação das Leis do Trabalho (CLT), assumindo todas as responsabilidades do vínculo empregatício.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Fonts w:ascii="Arial" w:hAnsi="Arial" w:eastAsia="Arial" w:cs="Arial"/>
          <w:sz w:val="28"/>
          <w:szCs w:val="28"/>
          <w:rtl w:val="0"/>
        </w:rPr>
        <w:t xml:space="preserve">(Local), (dia) de (mês) de (ano)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Fonts w:ascii="Arial" w:hAnsi="Arial" w:eastAsia="Arial" w:cs="Arial"/>
          <w:sz w:val="28"/>
          <w:szCs w:val="28"/>
          <w:rtl w:val="0"/>
        </w:rPr>
        <w:t xml:space="preserve">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Fonts w:ascii="Arial" w:hAnsi="Arial" w:eastAsia="Arial" w:cs="Arial"/>
          <w:sz w:val="28"/>
          <w:szCs w:val="28"/>
          <w:rtl w:val="0"/>
        </w:rPr>
        <w:t xml:space="preserve">Assinatura do empregado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Fonts w:ascii="Arial" w:hAnsi="Arial" w:eastAsia="Arial" w:cs="Arial"/>
          <w:sz w:val="28"/>
          <w:szCs w:val="28"/>
          <w:rtl w:val="0"/>
        </w:rPr>
        <w:t xml:space="preserve">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Fonts w:ascii="Arial" w:hAnsi="Arial" w:eastAsia="Arial" w:cs="Arial"/>
          <w:sz w:val="28"/>
          <w:szCs w:val="28"/>
          <w:rtl w:val="0"/>
        </w:rPr>
        <w:t xml:space="preserve">Assinatura do empregador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jc w:val="both"/>
        <w:rPr>
          <w:rFonts w:ascii="Arial" w:hAnsi="Arial" w:eastAsia="Arial" w:cs="Arial"/>
          <w:sz w:val="28"/>
          <w:szCs w:val="28"/>
        </w:rPr>
      </w:pPr>
      <w:bookmarkStart w:name="_gjdgxs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0CFA38A6">
      <w:pPr>
        <w:widowControl w:val="0"/>
        <w:spacing w:after="120" w:line="240" w:lineRule="auto"/>
        <w:jc w:val="both"/>
        <w:rPr>
          <w:rFonts w:ascii="Arial" w:hAnsi="Arial" w:eastAsia="Arial" w:cs="Arial"/>
          <w:sz w:val="28"/>
          <w:szCs w:val="28"/>
        </w:rPr>
      </w:pPr>
      <w:r w:rsidRPr="234E202E" w:rsidR="234E202E">
        <w:rPr>
          <w:rFonts w:ascii="Arial" w:hAnsi="Arial" w:eastAsia="Arial" w:cs="Arial"/>
          <w:sz w:val="28"/>
          <w:szCs w:val="28"/>
        </w:rPr>
        <w:t>Recebido em ___________/____________/______________</w:t>
      </w:r>
      <w:r w:rsidRPr="00000000" w:rsidDel="00000000" w:rsidR="00000000">
        <w:rPr>
          <w:rtl w:val="0"/>
        </w:rPr>
      </w:r>
    </w:p>
    <w:sectPr>
      <w:pgSz w:w="11906" w:h="16838" w:orient="portrait"/>
      <w:pgMar w:top="1417" w:right="1701" w:bottom="1417" w:left="1701" w:header="708" w:footer="708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2D0B51"/>
  <w15:docId w15:val="{C0F81FB9-7261-4B41-B166-CFFB9DA96D43}"/>
  <w:rsids>
    <w:rsidRoot w:val="234E202E"/>
    <w:rsid w:val="234E202E"/>
    <w:rsid w:val="7D6CA9A3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